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F6" w:rsidRPr="00503FA1" w:rsidRDefault="00270AF6" w:rsidP="00270AF6">
      <w:pPr>
        <w:spacing w:line="580" w:lineRule="exact"/>
        <w:jc w:val="center"/>
        <w:rPr>
          <w:rFonts w:ascii="宋体" w:hAnsi="宋体" w:cs="黑体"/>
          <w:sz w:val="30"/>
          <w:szCs w:val="30"/>
          <w:u w:val="single"/>
        </w:rPr>
      </w:pPr>
      <w:r w:rsidRPr="00503FA1">
        <w:rPr>
          <w:rFonts w:ascii="宋体" w:hAnsi="宋体" w:cs="黑体" w:hint="eastAsia"/>
          <w:sz w:val="30"/>
          <w:szCs w:val="30"/>
          <w:u w:val="single"/>
        </w:rPr>
        <w:t>中国文物学会</w:t>
      </w:r>
      <w:r>
        <w:rPr>
          <w:rFonts w:ascii="宋体" w:hAnsi="宋体" w:cs="黑体" w:hint="eastAsia"/>
          <w:sz w:val="30"/>
          <w:szCs w:val="30"/>
          <w:u w:val="single"/>
        </w:rPr>
        <w:t>因公出差审批</w:t>
      </w:r>
      <w:r w:rsidRPr="00503FA1">
        <w:rPr>
          <w:rFonts w:ascii="宋体" w:hAnsi="宋体" w:cs="黑体" w:hint="eastAsia"/>
          <w:sz w:val="30"/>
          <w:szCs w:val="30"/>
          <w:u w:val="single"/>
        </w:rPr>
        <w:t>单</w:t>
      </w:r>
    </w:p>
    <w:p w:rsidR="00270AF6" w:rsidRPr="007C39D4" w:rsidRDefault="00270AF6" w:rsidP="00270AF6">
      <w:pPr>
        <w:spacing w:line="420" w:lineRule="exact"/>
        <w:ind w:firstLine="470"/>
        <w:jc w:val="left"/>
        <w:rPr>
          <w:rFonts w:ascii="楷体" w:eastAsia="楷体" w:hAnsi="楷体" w:cs="黑体"/>
          <w:sz w:val="24"/>
        </w:rPr>
      </w:pPr>
      <w:r w:rsidRPr="007C39D4">
        <w:rPr>
          <w:rFonts w:ascii="楷体" w:eastAsia="楷体" w:hAnsi="楷体" w:cs="黑体" w:hint="eastAsia"/>
          <w:sz w:val="24"/>
        </w:rPr>
        <w:t>分支机构</w:t>
      </w:r>
      <w:r>
        <w:rPr>
          <w:rFonts w:ascii="楷体" w:eastAsia="楷体" w:hAnsi="楷体" w:cs="黑体" w:hint="eastAsia"/>
          <w:sz w:val="24"/>
        </w:rPr>
        <w:t>：                             批准日期：20   年    月    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5"/>
        <w:gridCol w:w="1608"/>
        <w:gridCol w:w="284"/>
        <w:gridCol w:w="1701"/>
        <w:gridCol w:w="850"/>
        <w:gridCol w:w="3544"/>
      </w:tblGrid>
      <w:tr w:rsidR="00270AF6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姓 名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出差事由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出差时间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自        年   月   日至       年    月   日共     天</w:t>
            </w:r>
          </w:p>
        </w:tc>
      </w:tr>
      <w:tr w:rsidR="00270AF6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出差地点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1.自      至       2.自       至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     3.自        至</w:t>
            </w:r>
          </w:p>
        </w:tc>
      </w:tr>
      <w:tr w:rsidR="00270AF6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交通工具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□飞机  □火车  □轮船  □汽车  □其他</w:t>
            </w:r>
          </w:p>
        </w:tc>
      </w:tr>
      <w:tr w:rsidR="00270AF6" w:rsidRPr="00875C5B" w:rsidTr="00257CA8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是否有邀请函件或会议通知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Pr="00F86E67">
              <w:rPr>
                <w:rFonts w:ascii="楷体" w:eastAsia="楷体" w:hAnsi="楷体" w:cs="黑体" w:hint="eastAsia"/>
                <w:sz w:val="24"/>
              </w:rPr>
              <w:t>□有  □无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EF358F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EF358F">
              <w:rPr>
                <w:rFonts w:ascii="楷体" w:eastAsia="楷体" w:hAnsi="楷体" w:cs="黑体" w:hint="eastAsia"/>
                <w:sz w:val="24"/>
              </w:rPr>
              <w:t>备注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70AF6" w:rsidRPr="00875C5B" w:rsidTr="00257CA8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分支机构负责人审批意见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270AF6" w:rsidRPr="00E7739E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  <w:r>
        <w:rPr>
          <w:rFonts w:ascii="楷体" w:eastAsia="楷体" w:hAnsi="楷体" w:cs="黑体" w:hint="eastAsia"/>
          <w:sz w:val="24"/>
        </w:rPr>
        <w:t xml:space="preserve">      ●</w:t>
      </w:r>
      <w:r w:rsidRPr="00E7739E">
        <w:rPr>
          <w:rFonts w:ascii="楷体" w:eastAsia="楷体" w:hAnsi="楷体" w:cs="黑体" w:hint="eastAsia"/>
          <w:sz w:val="24"/>
        </w:rPr>
        <w:t>如有邀请函、会议通知应附后</w:t>
      </w:r>
    </w:p>
    <w:p w:rsidR="00270AF6" w:rsidRPr="00E7739E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270AF6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270AF6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270AF6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270AF6" w:rsidRPr="00503FA1" w:rsidRDefault="00270AF6" w:rsidP="00270AF6">
      <w:pPr>
        <w:spacing w:line="420" w:lineRule="exact"/>
        <w:jc w:val="center"/>
        <w:rPr>
          <w:rFonts w:ascii="宋体" w:hAnsi="宋体" w:cs="黑体"/>
          <w:sz w:val="30"/>
          <w:szCs w:val="30"/>
          <w:u w:val="single"/>
        </w:rPr>
      </w:pPr>
      <w:r w:rsidRPr="00503FA1">
        <w:rPr>
          <w:rFonts w:ascii="宋体" w:hAnsi="宋体" w:cs="黑体" w:hint="eastAsia"/>
          <w:sz w:val="30"/>
          <w:szCs w:val="30"/>
          <w:u w:val="single"/>
        </w:rPr>
        <w:t>中国文物学会差旅费报销单</w:t>
      </w:r>
    </w:p>
    <w:p w:rsidR="00270AF6" w:rsidRPr="007C39D4" w:rsidRDefault="00270AF6" w:rsidP="00270AF6">
      <w:pPr>
        <w:spacing w:line="420" w:lineRule="exact"/>
        <w:ind w:firstLine="470"/>
        <w:jc w:val="left"/>
        <w:rPr>
          <w:rFonts w:ascii="楷体" w:eastAsia="楷体" w:hAnsi="楷体" w:cs="黑体"/>
          <w:sz w:val="24"/>
        </w:rPr>
      </w:pPr>
      <w:r w:rsidRPr="007C39D4">
        <w:rPr>
          <w:rFonts w:ascii="楷体" w:eastAsia="楷体" w:hAnsi="楷体" w:cs="黑体" w:hint="eastAsia"/>
          <w:sz w:val="24"/>
        </w:rPr>
        <w:t>分支机构</w:t>
      </w:r>
      <w:r>
        <w:rPr>
          <w:rFonts w:ascii="楷体" w:eastAsia="楷体" w:hAnsi="楷体" w:cs="黑体" w:hint="eastAsia"/>
          <w:sz w:val="24"/>
        </w:rPr>
        <w:t>：                             20   年    月    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420"/>
        <w:gridCol w:w="468"/>
        <w:gridCol w:w="60"/>
        <w:gridCol w:w="299"/>
        <w:gridCol w:w="420"/>
        <w:gridCol w:w="435"/>
        <w:gridCol w:w="865"/>
        <w:gridCol w:w="644"/>
        <w:gridCol w:w="67"/>
        <w:gridCol w:w="709"/>
        <w:gridCol w:w="439"/>
        <w:gridCol w:w="270"/>
        <w:gridCol w:w="705"/>
        <w:gridCol w:w="705"/>
        <w:gridCol w:w="7"/>
        <w:gridCol w:w="713"/>
        <w:gridCol w:w="709"/>
        <w:gridCol w:w="1000"/>
      </w:tblGrid>
      <w:tr w:rsidR="00270AF6" w:rsidRPr="00875C5B" w:rsidTr="00257CA8">
        <w:trPr>
          <w:trHeight w:val="496"/>
        </w:trPr>
        <w:tc>
          <w:tcPr>
            <w:tcW w:w="1335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姓 名</w:t>
            </w:r>
          </w:p>
        </w:tc>
        <w:tc>
          <w:tcPr>
            <w:tcW w:w="266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出差事由</w:t>
            </w:r>
          </w:p>
        </w:tc>
        <w:tc>
          <w:tcPr>
            <w:tcW w:w="4109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133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出差地点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1.自      至       2.自       至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     3.自        至</w:t>
            </w:r>
          </w:p>
        </w:tc>
      </w:tr>
      <w:tr w:rsidR="00270AF6" w:rsidRPr="00875C5B" w:rsidTr="00257CA8">
        <w:tc>
          <w:tcPr>
            <w:tcW w:w="16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  发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到  达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交通工具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交通费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住宿费</w:t>
            </w:r>
          </w:p>
        </w:tc>
        <w:tc>
          <w:tcPr>
            <w:tcW w:w="142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出差补贴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不买卧铺补贴</w:t>
            </w: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月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日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地点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月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日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ind w:left="27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地点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 xml:space="preserve">票数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票数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天数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4065" w:type="dxa"/>
            <w:gridSpan w:val="10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合  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270AF6" w:rsidRPr="00875C5B" w:rsidTr="00257CA8"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报销总额</w:t>
            </w:r>
          </w:p>
        </w:tc>
        <w:tc>
          <w:tcPr>
            <w:tcW w:w="8047" w:type="dxa"/>
            <w:gridSpan w:val="16"/>
            <w:tcBorders>
              <w:left w:val="single" w:sz="4" w:space="0" w:color="auto"/>
            </w:tcBorders>
          </w:tcPr>
          <w:p w:rsidR="00270AF6" w:rsidRPr="00875C5B" w:rsidRDefault="00270AF6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 xml:space="preserve">人民币（大写）                                </w:t>
            </w:r>
            <w:r w:rsidRPr="00875C5B">
              <w:rPr>
                <w:rFonts w:ascii="宋体" w:hAnsi="宋体" w:cs="宋体"/>
                <w:sz w:val="24"/>
              </w:rPr>
              <w:t>¥</w:t>
            </w:r>
          </w:p>
        </w:tc>
      </w:tr>
    </w:tbl>
    <w:p w:rsidR="00270AF6" w:rsidRDefault="00270AF6" w:rsidP="00270AF6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审批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      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出纳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       领款人</w:t>
      </w:r>
    </w:p>
    <w:p w:rsidR="00437407" w:rsidRDefault="00437407"/>
    <w:sectPr w:rsidR="00437407" w:rsidSect="0043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AF6"/>
    <w:rsid w:val="00270AF6"/>
    <w:rsid w:val="0043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2018-10-26T03:04:00Z</dcterms:created>
  <dcterms:modified xsi:type="dcterms:W3CDTF">2018-10-26T03:05:00Z</dcterms:modified>
</cp:coreProperties>
</file>